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34" w:rsidRDefault="009462EC">
      <w:pPr>
        <w:widowControl w:val="0"/>
        <w:suppressLineNumbers/>
        <w:jc w:val="both"/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Jules </w:t>
      </w:r>
      <w:r>
        <w:rPr>
          <w:rFonts w:ascii="Arial" w:hAnsi="Arial" w:cs="Arial"/>
          <w:b/>
          <w:bCs/>
          <w:sz w:val="28"/>
          <w:szCs w:val="28"/>
        </w:rPr>
        <w:t xml:space="preserve">Verne,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Michel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Strogoff, </w:t>
      </w:r>
      <w:r>
        <w:rPr>
          <w:rFonts w:ascii="Arial" w:hAnsi="Arial" w:cs="Arial"/>
          <w:b/>
          <w:bCs/>
          <w:iCs/>
          <w:sz w:val="28"/>
          <w:szCs w:val="28"/>
        </w:rPr>
        <w:t>1876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: la figure de Nadia en question</w:t>
      </w:r>
    </w:p>
    <w:p w:rsidR="00093834" w:rsidRDefault="00093834">
      <w:pPr>
        <w:pStyle w:val="Standard"/>
        <w:jc w:val="center"/>
        <w:rPr>
          <w:rFonts w:ascii="OpenDyslexic" w:hAnsi="OpenDyslexic"/>
          <w:i/>
          <w:iCs/>
          <w:sz w:val="21"/>
          <w:szCs w:val="21"/>
        </w:rPr>
      </w:pPr>
    </w:p>
    <w:p w:rsidR="00093834" w:rsidRDefault="009462EC">
      <w:pPr>
        <w:pStyle w:val="Standard"/>
      </w:pPr>
      <w:r>
        <w:rPr>
          <w:rFonts w:ascii="OpenDyslexic" w:hAnsi="OpenDyslexic"/>
          <w:sz w:val="21"/>
          <w:szCs w:val="21"/>
        </w:rPr>
        <w:t xml:space="preserve">Jules Verne, </w:t>
      </w:r>
      <w:r>
        <w:rPr>
          <w:rFonts w:ascii="OpenDyslexic" w:hAnsi="OpenDyslexic"/>
          <w:i/>
          <w:iCs/>
          <w:sz w:val="21"/>
          <w:szCs w:val="21"/>
        </w:rPr>
        <w:t>Michel Strogoff</w:t>
      </w:r>
      <w:r>
        <w:rPr>
          <w:rFonts w:ascii="OpenDyslexic" w:hAnsi="OpenDyslexic"/>
          <w:sz w:val="21"/>
          <w:szCs w:val="21"/>
        </w:rPr>
        <w:t>, chapitre XIII "Au-dessus de tout, le devoir", 1876</w:t>
      </w:r>
    </w:p>
    <w:p w:rsidR="00093834" w:rsidRDefault="00093834">
      <w:pPr>
        <w:pStyle w:val="Standard"/>
        <w:jc w:val="center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jc w:val="both"/>
      </w:pPr>
      <w:r>
        <w:rPr>
          <w:rFonts w:ascii="OpenDyslexic" w:hAnsi="OpenDyslexic"/>
          <w:sz w:val="21"/>
          <w:szCs w:val="21"/>
        </w:rPr>
        <w:t>Le bac se trouvait engagé dans le</w:t>
      </w:r>
      <w:r>
        <w:rPr>
          <w:rFonts w:ascii="OpenDyslexic" w:hAnsi="OpenDyslexic"/>
          <w:sz w:val="21"/>
          <w:szCs w:val="21"/>
        </w:rPr>
        <w:t xml:space="preserve"> milieu du courant, à égale distance environ des deux rives, et il descendait avec une vitesse de deux verstes</w:t>
      </w:r>
      <w:r>
        <w:rPr>
          <w:rFonts w:ascii="OpenDyslexic" w:hAnsi="OpenDyslexic"/>
          <w:sz w:val="21"/>
          <w:szCs w:val="21"/>
          <w:vertAlign w:val="superscript"/>
        </w:rPr>
        <w:t>1</w:t>
      </w:r>
      <w:r>
        <w:rPr>
          <w:rFonts w:ascii="OpenDyslexic" w:hAnsi="OpenDyslexic"/>
          <w:sz w:val="21"/>
          <w:szCs w:val="21"/>
        </w:rPr>
        <w:t xml:space="preserve"> à l’heure, lorsque Michel Strogoff, se levant, regarda attentivement en amont du fleuve.</w:t>
      </w:r>
    </w:p>
    <w:p w:rsidR="00093834" w:rsidRDefault="00093834">
      <w:pPr>
        <w:pStyle w:val="Standard"/>
        <w:jc w:val="both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Il aperçut alors plusieurs barques que le courant empo</w:t>
      </w:r>
      <w:r>
        <w:rPr>
          <w:rFonts w:ascii="OpenDyslexic" w:hAnsi="OpenDyslexic"/>
          <w:sz w:val="21"/>
          <w:szCs w:val="21"/>
        </w:rPr>
        <w:t>rtait avec une grande rapidité, car à l’action de l’eau se joignait celle des avirons dont elles étaient armées. La figure de Michel Strogoff se contracta tout à coup, et une exclamation lui échappa.</w:t>
      </w:r>
    </w:p>
    <w:p w:rsidR="00093834" w:rsidRDefault="00093834">
      <w:pPr>
        <w:pStyle w:val="Standard"/>
        <w:jc w:val="both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 xml:space="preserve"> « Qu’y a-t-il ? » demanda la jeune fille.</w:t>
      </w:r>
    </w:p>
    <w:p w:rsidR="00093834" w:rsidRDefault="009462EC">
      <w:pPr>
        <w:pStyle w:val="Standard"/>
        <w:jc w:val="both"/>
      </w:pPr>
      <w:r>
        <w:rPr>
          <w:rFonts w:ascii="OpenDyslexic" w:hAnsi="OpenDyslexic"/>
          <w:sz w:val="21"/>
          <w:szCs w:val="21"/>
        </w:rPr>
        <w:t>Mais avant q</w:t>
      </w:r>
      <w:r>
        <w:rPr>
          <w:rFonts w:ascii="OpenDyslexic" w:hAnsi="OpenDyslexic"/>
          <w:sz w:val="21"/>
          <w:szCs w:val="21"/>
        </w:rPr>
        <w:t>ue Michel Strogoff eût eu le temps de lui répondre, un des bateliers s’écriait avec l’accent de l’épouvante : « Les Tartares</w:t>
      </w:r>
      <w:r>
        <w:rPr>
          <w:rFonts w:ascii="OpenDyslexic" w:hAnsi="OpenDyslexic"/>
          <w:sz w:val="21"/>
          <w:szCs w:val="21"/>
          <w:vertAlign w:val="superscript"/>
        </w:rPr>
        <w:t>2</w:t>
      </w:r>
      <w:r>
        <w:rPr>
          <w:rFonts w:ascii="OpenDyslexic" w:hAnsi="OpenDyslexic"/>
          <w:sz w:val="21"/>
          <w:szCs w:val="21"/>
        </w:rPr>
        <w:t xml:space="preserve"> ! Les Tartares ! »</w:t>
      </w:r>
    </w:p>
    <w:p w:rsidR="00093834" w:rsidRDefault="009462EC">
      <w:pPr>
        <w:pStyle w:val="Standard"/>
        <w:jc w:val="both"/>
      </w:pPr>
      <w:r>
        <w:rPr>
          <w:rFonts w:ascii="OpenDyslexic" w:hAnsi="OpenDyslexic"/>
          <w:sz w:val="21"/>
          <w:szCs w:val="21"/>
        </w:rPr>
        <w:t>Les bateliers</w:t>
      </w:r>
      <w:r>
        <w:rPr>
          <w:rFonts w:ascii="OpenDyslexic" w:hAnsi="OpenDyslexic"/>
          <w:sz w:val="21"/>
          <w:szCs w:val="21"/>
          <w:vertAlign w:val="superscript"/>
        </w:rPr>
        <w:t>3</w:t>
      </w:r>
      <w:r>
        <w:rPr>
          <w:rFonts w:ascii="OpenDyslexic" w:hAnsi="OpenDyslexic"/>
          <w:sz w:val="21"/>
          <w:szCs w:val="21"/>
        </w:rPr>
        <w:t>, terrifiés par cette apparition, poussèrent des cris de désespoir et abandonnèrent leurs gaffes</w:t>
      </w:r>
      <w:r>
        <w:rPr>
          <w:rFonts w:ascii="OpenDyslexic" w:hAnsi="OpenDyslexic"/>
          <w:sz w:val="21"/>
          <w:szCs w:val="21"/>
          <w:vertAlign w:val="superscript"/>
        </w:rPr>
        <w:t>4</w:t>
      </w:r>
      <w:r>
        <w:rPr>
          <w:rFonts w:ascii="OpenDyslexic" w:hAnsi="OpenDyslexic"/>
          <w:sz w:val="21"/>
          <w:szCs w:val="21"/>
        </w:rPr>
        <w:t>.</w:t>
      </w:r>
    </w:p>
    <w:p w:rsidR="00093834" w:rsidRDefault="009462EC">
      <w:pPr>
        <w:pStyle w:val="Standard"/>
        <w:jc w:val="both"/>
      </w:pPr>
      <w:r>
        <w:rPr>
          <w:rFonts w:ascii="OpenDyslexic" w:hAnsi="OpenDyslexic"/>
          <w:sz w:val="21"/>
          <w:szCs w:val="21"/>
        </w:rPr>
        <w:t>« Du courage, mes amis ! s’écria Michel Strogoff, du courage ! Cinquante roubles</w:t>
      </w:r>
      <w:r>
        <w:rPr>
          <w:rFonts w:ascii="OpenDyslexic" w:hAnsi="OpenDyslexic"/>
          <w:sz w:val="21"/>
          <w:szCs w:val="21"/>
          <w:vertAlign w:val="superscript"/>
        </w:rPr>
        <w:t>5</w:t>
      </w:r>
      <w:r>
        <w:rPr>
          <w:rFonts w:ascii="OpenDyslexic" w:hAnsi="OpenDyslexic"/>
          <w:sz w:val="21"/>
          <w:szCs w:val="21"/>
        </w:rPr>
        <w:t xml:space="preserve"> pour vous si nous atteignons la rive droite avant l’arrivée de ces barques ! »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 xml:space="preserve">Les bateliers, ranimés par ces paroles, reprirent la manœuvre et continuèrent à biaiser avec </w:t>
      </w:r>
      <w:r>
        <w:rPr>
          <w:rFonts w:ascii="OpenDyslexic" w:hAnsi="OpenDyslexic"/>
          <w:sz w:val="21"/>
          <w:szCs w:val="21"/>
        </w:rPr>
        <w:t>le courant, mais il fut bientôt évident qu’ils ne pourraient éviter l’abordage des Tartares.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Ceux-ci passeraient-ils sans les inquiéter ? C’était peu probable !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On devait tout craindre, au contraire, de ces pillards !</w:t>
      </w:r>
    </w:p>
    <w:p w:rsidR="00093834" w:rsidRDefault="00093834">
      <w:pPr>
        <w:pStyle w:val="Standard"/>
        <w:jc w:val="both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 xml:space="preserve"> « N’aie pas peur, Nadia, dit Michel </w:t>
      </w:r>
      <w:r>
        <w:rPr>
          <w:rFonts w:ascii="OpenDyslexic" w:hAnsi="OpenDyslexic"/>
          <w:sz w:val="21"/>
          <w:szCs w:val="21"/>
        </w:rPr>
        <w:t>Strogoff, mais sois prête à tout !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– Je suis prête, répondit Nadia.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– Même à te jeter dans le fleuve, quand je te le dirai ?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– Quand tu me le diras.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– Aie confiance en moi, Nadia.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– J’ai confiance ! »</w:t>
      </w:r>
    </w:p>
    <w:p w:rsidR="00093834" w:rsidRDefault="009462EC">
      <w:pPr>
        <w:pStyle w:val="Standard"/>
        <w:jc w:val="both"/>
      </w:pPr>
      <w:r>
        <w:rPr>
          <w:rFonts w:ascii="OpenDyslexic" w:hAnsi="OpenDyslexic"/>
          <w:sz w:val="21"/>
          <w:szCs w:val="21"/>
        </w:rPr>
        <w:t xml:space="preserve">Les barques tartares n’étaient plus qu’à une distance </w:t>
      </w:r>
      <w:r>
        <w:rPr>
          <w:rFonts w:ascii="OpenDyslexic" w:hAnsi="OpenDyslexic"/>
          <w:sz w:val="21"/>
          <w:szCs w:val="21"/>
        </w:rPr>
        <w:t>de cent pieds. Elles portaient un détachement de soldats boukhariens</w:t>
      </w:r>
      <w:proofErr w:type="gramStart"/>
      <w:r>
        <w:rPr>
          <w:rFonts w:ascii="OpenDyslexic" w:hAnsi="OpenDyslexic"/>
          <w:sz w:val="21"/>
          <w:szCs w:val="21"/>
          <w:vertAlign w:val="superscript"/>
        </w:rPr>
        <w:t>6</w:t>
      </w:r>
      <w:r>
        <w:rPr>
          <w:rFonts w:ascii="OpenDyslexic" w:hAnsi="OpenDyslexic"/>
          <w:sz w:val="21"/>
          <w:szCs w:val="21"/>
        </w:rPr>
        <w:t xml:space="preserve"> ,</w:t>
      </w:r>
      <w:proofErr w:type="gramEnd"/>
      <w:r>
        <w:rPr>
          <w:rFonts w:ascii="OpenDyslexic" w:hAnsi="OpenDyslexic"/>
          <w:sz w:val="21"/>
          <w:szCs w:val="21"/>
        </w:rPr>
        <w:t xml:space="preserve"> qui allaient tenter une reconnaissance sur Omsk</w:t>
      </w:r>
      <w:r>
        <w:rPr>
          <w:rFonts w:ascii="OpenDyslexic" w:hAnsi="OpenDyslexic"/>
          <w:sz w:val="21"/>
          <w:szCs w:val="21"/>
          <w:vertAlign w:val="superscript"/>
        </w:rPr>
        <w:t>7</w:t>
      </w:r>
      <w:r>
        <w:rPr>
          <w:rFonts w:ascii="OpenDyslexic" w:hAnsi="OpenDyslexic"/>
          <w:sz w:val="21"/>
          <w:szCs w:val="21"/>
        </w:rPr>
        <w:t>.</w:t>
      </w:r>
    </w:p>
    <w:p w:rsidR="00093834" w:rsidRDefault="00093834">
      <w:pPr>
        <w:pStyle w:val="Standard"/>
        <w:jc w:val="both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Le bac se trouvait encore à deux longueurs de la rive.</w:t>
      </w:r>
    </w:p>
    <w:p w:rsidR="00093834" w:rsidRDefault="00093834">
      <w:pPr>
        <w:pStyle w:val="Standard"/>
        <w:jc w:val="both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jc w:val="both"/>
      </w:pPr>
      <w:r>
        <w:rPr>
          <w:rFonts w:ascii="OpenDyslexic" w:hAnsi="OpenDyslexic"/>
          <w:sz w:val="21"/>
          <w:szCs w:val="21"/>
        </w:rPr>
        <w:t>Les bateliers redoublèrent d’efforts. Michel Strogoff se joignit à eux et sai</w:t>
      </w:r>
      <w:r>
        <w:rPr>
          <w:rFonts w:ascii="OpenDyslexic" w:hAnsi="OpenDyslexic"/>
          <w:sz w:val="21"/>
          <w:szCs w:val="21"/>
        </w:rPr>
        <w:t>sit une gaffe, qu’il manœuvra avec une force surhumaine. S’il pouvait débarquer le tarentass</w:t>
      </w:r>
      <w:r>
        <w:rPr>
          <w:rFonts w:ascii="OpenDyslexic" w:hAnsi="OpenDyslexic"/>
          <w:sz w:val="21"/>
          <w:szCs w:val="21"/>
          <w:vertAlign w:val="superscript"/>
        </w:rPr>
        <w:t>8</w:t>
      </w:r>
      <w:r>
        <w:rPr>
          <w:rFonts w:ascii="OpenDyslexic" w:hAnsi="OpenDyslexic"/>
          <w:sz w:val="21"/>
          <w:szCs w:val="21"/>
        </w:rPr>
        <w:t xml:space="preserve"> et l’enlever</w:t>
      </w:r>
      <w:r>
        <w:rPr>
          <w:rFonts w:ascii="OpenDyslexic" w:hAnsi="OpenDyslexic"/>
          <w:sz w:val="21"/>
          <w:szCs w:val="21"/>
          <w:vertAlign w:val="superscript"/>
        </w:rPr>
        <w:t>9</w:t>
      </w:r>
      <w:r>
        <w:rPr>
          <w:rFonts w:ascii="OpenDyslexic" w:hAnsi="OpenDyslexic"/>
          <w:sz w:val="21"/>
          <w:szCs w:val="21"/>
        </w:rPr>
        <w:t xml:space="preserve"> au galop de l’attelage, il avait quelques chances d’échapper à ces Tartares, qui n’étaient pas montés. Mais tant d’efforts devaient être inutiles ! </w:t>
      </w:r>
      <w:r>
        <w:rPr>
          <w:rFonts w:ascii="OpenDyslexic" w:hAnsi="OpenDyslexic"/>
          <w:sz w:val="21"/>
          <w:szCs w:val="21"/>
        </w:rPr>
        <w:t>[...]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En ce moment, un choc se produisit... Les barques avaient abordé le bac par le travers.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« Viens, Nadia ! » s’écria Michel Strogoff, prêt à se jeter par-dessus le bord.</w:t>
      </w:r>
    </w:p>
    <w:p w:rsidR="00093834" w:rsidRDefault="009462EC">
      <w:pPr>
        <w:pStyle w:val="Standard"/>
        <w:jc w:val="both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La jeune fille allait le suivre, quand Michel Strogoff, frappé d’un coup de lance,</w:t>
      </w:r>
      <w:r>
        <w:rPr>
          <w:rFonts w:ascii="OpenDyslexic" w:hAnsi="OpenDyslexic"/>
          <w:sz w:val="21"/>
          <w:szCs w:val="21"/>
        </w:rPr>
        <w:t xml:space="preserve"> fut précipité dans le fleuve. Le courant l’entraîna, sa main s’agita un instant au-dessus des eaux, et il disparut. Nadia avait poussé un cri, mais, avant qu’elle eût le temps de se jeter à la suite de Michel Strogoff, elle était saisie, enlevée, et dépos</w:t>
      </w:r>
      <w:r>
        <w:rPr>
          <w:rFonts w:ascii="OpenDyslexic" w:hAnsi="OpenDyslexic"/>
          <w:sz w:val="21"/>
          <w:szCs w:val="21"/>
        </w:rPr>
        <w:t>ée dans une des barques.</w:t>
      </w:r>
    </w:p>
    <w:p w:rsidR="00093834" w:rsidRDefault="00093834">
      <w:pPr>
        <w:pStyle w:val="Standard"/>
        <w:rPr>
          <w:rFonts w:ascii="OpenDyslexic" w:hAnsi="OpenDyslexic"/>
          <w:sz w:val="21"/>
          <w:szCs w:val="21"/>
        </w:rPr>
      </w:pPr>
    </w:p>
    <w:p w:rsidR="00093834" w:rsidRDefault="00093834">
      <w:pPr>
        <w:pStyle w:val="Standard"/>
        <w:rPr>
          <w:rFonts w:ascii="OpenDyslexic" w:hAnsi="OpenDyslexic"/>
          <w:sz w:val="21"/>
          <w:szCs w:val="21"/>
        </w:rPr>
      </w:pPr>
    </w:p>
    <w:p w:rsidR="00093834" w:rsidRDefault="009462EC">
      <w:pPr>
        <w:pStyle w:val="Standard"/>
        <w:rPr>
          <w:rFonts w:ascii="OpenDyslexic" w:hAnsi="OpenDyslexic"/>
          <w:sz w:val="21"/>
          <w:szCs w:val="21"/>
        </w:rPr>
      </w:pPr>
      <w:r>
        <w:rPr>
          <w:rFonts w:ascii="OpenDyslexic" w:hAnsi="OpenDyslexic"/>
          <w:sz w:val="21"/>
          <w:szCs w:val="21"/>
        </w:rPr>
        <w:t>Vocabulaire :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1. ancienne mesure de longueur utilisée en Russie (1067 m).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2. des populations d’Asie centrale (Turcs et Mongols).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3. marins qui conduisent le bac.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4. perches servant à manœuvrer le bac.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5. monnaie russe.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6. origina</w:t>
      </w:r>
      <w:r>
        <w:rPr>
          <w:rFonts w:ascii="OpenDyslexic" w:hAnsi="OpenDyslexic"/>
          <w:sz w:val="18"/>
          <w:szCs w:val="18"/>
        </w:rPr>
        <w:t>ires de Boukhara, en Ouzbékistan.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7. ville de Russie, en Sibérie occidentale.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8.  voiture ouverte tirée par des chevaux.</w:t>
      </w:r>
    </w:p>
    <w:p w:rsidR="00093834" w:rsidRDefault="009462EC">
      <w:pPr>
        <w:pStyle w:val="Standard"/>
        <w:rPr>
          <w:rFonts w:ascii="OpenDyslexic" w:hAnsi="OpenDyslexic"/>
          <w:sz w:val="18"/>
          <w:szCs w:val="18"/>
        </w:rPr>
      </w:pPr>
      <w:r>
        <w:rPr>
          <w:rFonts w:ascii="OpenDyslexic" w:hAnsi="OpenDyslexic"/>
          <w:sz w:val="18"/>
          <w:szCs w:val="18"/>
        </w:rPr>
        <w:t>9.  le tirer.</w:t>
      </w:r>
    </w:p>
    <w:p w:rsidR="00093834" w:rsidRDefault="00093834">
      <w:pPr>
        <w:pStyle w:val="Standard"/>
        <w:rPr>
          <w:rFonts w:ascii="OpenDyslexic" w:hAnsi="OpenDyslexic"/>
          <w:sz w:val="18"/>
          <w:szCs w:val="18"/>
        </w:rPr>
      </w:pPr>
    </w:p>
    <w:p w:rsidR="00093834" w:rsidRDefault="00093834">
      <w:pPr>
        <w:pStyle w:val="Standard"/>
        <w:rPr>
          <w:rFonts w:ascii="OpenDyslexic" w:hAnsi="OpenDyslexic"/>
          <w:sz w:val="18"/>
          <w:szCs w:val="18"/>
        </w:rPr>
      </w:pPr>
    </w:p>
    <w:sectPr w:rsidR="0009383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EC" w:rsidRDefault="009462EC">
      <w:r>
        <w:separator/>
      </w:r>
    </w:p>
  </w:endnote>
  <w:endnote w:type="continuationSeparator" w:id="0">
    <w:p w:rsidR="009462EC" w:rsidRDefault="0094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Unifon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EC" w:rsidRDefault="009462EC">
      <w:r>
        <w:rPr>
          <w:color w:val="000000"/>
        </w:rPr>
        <w:separator/>
      </w:r>
    </w:p>
  </w:footnote>
  <w:footnote w:type="continuationSeparator" w:id="0">
    <w:p w:rsidR="009462EC" w:rsidRDefault="0094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3834"/>
    <w:rsid w:val="00093834"/>
    <w:rsid w:val="00446E29"/>
    <w:rsid w:val="009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0141-6291-4CD9-A6DE-486A59F4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Unifont" w:hAnsi="Liberation Serif" w:cs="Unifont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Gildas Morin</dc:creator>
  <cp:lastModifiedBy>gildas morin</cp:lastModifiedBy>
  <cp:revision>2</cp:revision>
  <dcterms:created xsi:type="dcterms:W3CDTF">2024-02-24T09:58:00Z</dcterms:created>
  <dcterms:modified xsi:type="dcterms:W3CDTF">2024-02-24T09:58:00Z</dcterms:modified>
</cp:coreProperties>
</file>