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A297" w14:textId="4EB25CB9" w:rsidR="00A2073F" w:rsidRDefault="00A2073F" w:rsidP="00A2073F">
      <w:pPr>
        <w:shd w:val="clear" w:color="auto" w:fill="FFFFFF"/>
        <w:spacing w:after="384" w:line="240" w:lineRule="auto"/>
        <w:jc w:val="center"/>
        <w:textAlignment w:val="baseline"/>
        <w:rPr>
          <w:rFonts w:ascii="Open Sans" w:eastAsia="Times New Roman" w:hAnsi="Open Sans" w:cs="Times New Roman"/>
          <w:b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sz w:val="24"/>
          <w:szCs w:val="24"/>
          <w:lang w:eastAsia="fr-FR"/>
        </w:rPr>
        <w:t>Document 7</w:t>
      </w:r>
      <w:r>
        <w:rPr>
          <w:rFonts w:ascii="Open Sans" w:eastAsia="Times New Roman" w:hAnsi="Open Sans" w:cs="Times New Roman"/>
          <w:b/>
          <w:sz w:val="24"/>
          <w:szCs w:val="24"/>
          <w:lang w:eastAsia="fr-FR"/>
        </w:rPr>
        <w:t xml:space="preserve"> – Exercice de la séance 3</w:t>
      </w:r>
    </w:p>
    <w:p w14:paraId="703AA86F" w14:textId="77777777" w:rsidR="00A2073F" w:rsidRPr="00EE76FE" w:rsidRDefault="00A2073F" w:rsidP="00A2073F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Times New Roman"/>
          <w:b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sz w:val="24"/>
          <w:szCs w:val="24"/>
          <w:lang w:eastAsia="fr-FR"/>
        </w:rPr>
        <w:t>Relier les exemples et les définitions</w:t>
      </w:r>
    </w:p>
    <w:p w14:paraId="155C989F" w14:textId="77777777" w:rsidR="00A2073F" w:rsidRPr="00EE76FE" w:rsidRDefault="00A2073F" w:rsidP="00A207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01" w:lineRule="atLeast"/>
        <w:rPr>
          <w:rFonts w:ascii="Arial" w:hAnsi="Arial" w:cs="Arial"/>
          <w:color w:val="000000"/>
        </w:rPr>
      </w:pPr>
      <w:r w:rsidRPr="00EE76FE">
        <w:rPr>
          <w:rFonts w:ascii="Arial" w:hAnsi="Arial" w:cs="Arial"/>
          <w:color w:val="000000"/>
        </w:rPr>
        <w:t>L’enfant éplucha sa pomme, puis la mangea.</w:t>
      </w:r>
    </w:p>
    <w:p w14:paraId="1C57CDA0" w14:textId="77777777" w:rsidR="00A2073F" w:rsidRPr="00EE76FE" w:rsidRDefault="00A2073F" w:rsidP="00A207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01" w:lineRule="atLeast"/>
        <w:rPr>
          <w:rFonts w:ascii="Arial" w:hAnsi="Arial" w:cs="Arial"/>
          <w:color w:val="000000"/>
        </w:rPr>
      </w:pPr>
      <w:r w:rsidRPr="00EE76FE">
        <w:rPr>
          <w:rFonts w:ascii="Arial" w:hAnsi="Arial" w:cs="Arial"/>
          <w:color w:val="000000"/>
        </w:rPr>
        <w:t>On va bientôt manger.</w:t>
      </w:r>
    </w:p>
    <w:p w14:paraId="6F784000" w14:textId="77777777" w:rsidR="00A2073F" w:rsidRPr="00EE76FE" w:rsidRDefault="00A2073F" w:rsidP="00A207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01" w:lineRule="atLeast"/>
        <w:rPr>
          <w:rFonts w:ascii="Arial" w:hAnsi="Arial" w:cs="Arial"/>
          <w:color w:val="000000"/>
        </w:rPr>
      </w:pPr>
      <w:r w:rsidRPr="00EE76FE">
        <w:rPr>
          <w:rFonts w:ascii="Arial" w:hAnsi="Arial" w:cs="Arial"/>
          <w:color w:val="000000"/>
        </w:rPr>
        <w:t>Le loup impitoyable tua l’agneau et le mangea avidement.</w:t>
      </w:r>
    </w:p>
    <w:p w14:paraId="733C27C6" w14:textId="77777777" w:rsidR="00A2073F" w:rsidRPr="00EE76FE" w:rsidRDefault="00A2073F" w:rsidP="00A207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01" w:lineRule="atLeast"/>
        <w:rPr>
          <w:rFonts w:ascii="DINPro-Regular" w:hAnsi="DINPro-Regular" w:cs="DINPro-Regular"/>
          <w:color w:val="000000"/>
          <w:sz w:val="20"/>
          <w:szCs w:val="20"/>
        </w:rPr>
      </w:pPr>
      <w:r w:rsidRPr="00EE76FE">
        <w:rPr>
          <w:rFonts w:ascii="Arial" w:hAnsi="Arial" w:cs="Arial"/>
          <w:color w:val="000000"/>
        </w:rPr>
        <w:t>Le visage</w:t>
      </w:r>
      <w:r w:rsidRPr="00EE76FE">
        <w:rPr>
          <w:rFonts w:ascii="DINPro-Regular" w:hAnsi="DINPro-Regular" w:cs="DINPro-Regular"/>
          <w:color w:val="000000"/>
          <w:sz w:val="20"/>
          <w:szCs w:val="20"/>
        </w:rPr>
        <w:t xml:space="preserve"> de l’ogre était mangé par une horrible barbe broussailleuse.</w:t>
      </w:r>
    </w:p>
    <w:p w14:paraId="65CEC6CC" w14:textId="77777777" w:rsidR="00A2073F" w:rsidRDefault="00A2073F" w:rsidP="00A2073F">
      <w:pPr>
        <w:rPr>
          <w:rFonts w:ascii="Arial" w:hAnsi="Arial" w:cs="Arial"/>
          <w:b/>
        </w:rPr>
      </w:pPr>
    </w:p>
    <w:p w14:paraId="48AD614B" w14:textId="77777777" w:rsidR="00A2073F" w:rsidRPr="00324A98" w:rsidRDefault="00A2073F" w:rsidP="00A2073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24A98">
        <w:rPr>
          <w:rFonts w:ascii="Arial" w:hAnsi="Arial" w:cs="Arial"/>
        </w:rPr>
        <w:t>Avaler pour se nourrir un aliment après avoir mâché</w:t>
      </w:r>
    </w:p>
    <w:p w14:paraId="3E7A4447" w14:textId="77777777" w:rsidR="00A2073F" w:rsidRPr="00324A98" w:rsidRDefault="00A2073F" w:rsidP="00A2073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24A98">
        <w:rPr>
          <w:rFonts w:ascii="Arial" w:hAnsi="Arial" w:cs="Arial"/>
        </w:rPr>
        <w:t>Prendre un repas</w:t>
      </w:r>
    </w:p>
    <w:p w14:paraId="739A1CF3" w14:textId="77777777" w:rsidR="00A2073F" w:rsidRPr="00324A98" w:rsidRDefault="00A2073F" w:rsidP="00A2073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24A98">
        <w:rPr>
          <w:rFonts w:ascii="Arial" w:hAnsi="Arial" w:cs="Arial"/>
        </w:rPr>
        <w:t>Dévorer un être vivant, une proie</w:t>
      </w:r>
    </w:p>
    <w:p w14:paraId="7A558937" w14:textId="77777777" w:rsidR="00A2073F" w:rsidRDefault="00A2073F" w:rsidP="00A2073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24A98">
        <w:rPr>
          <w:rFonts w:ascii="Arial" w:hAnsi="Arial" w:cs="Arial"/>
        </w:rPr>
        <w:t>Faire disparaître en altérant/ dissimuler</w:t>
      </w:r>
    </w:p>
    <w:p w14:paraId="3E7DF565" w14:textId="77777777" w:rsidR="00A2073F" w:rsidRPr="00324A98" w:rsidRDefault="00A2073F" w:rsidP="00A2073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14:paraId="7A6E05A9" w14:textId="77777777" w:rsidR="00A2073F" w:rsidRDefault="00A2073F" w:rsidP="00A2073F">
      <w:pPr>
        <w:rPr>
          <w:rFonts w:ascii="Arial" w:hAnsi="Arial" w:cs="Arial"/>
          <w:b/>
        </w:rPr>
      </w:pPr>
    </w:p>
    <w:p w14:paraId="013C0B9F" w14:textId="5BCD9F88" w:rsidR="00A2073F" w:rsidRDefault="00A2073F" w:rsidP="00A20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Expressions figées</w:t>
      </w:r>
    </w:p>
    <w:p w14:paraId="779683C3" w14:textId="77777777" w:rsidR="00A2073F" w:rsidRDefault="00A2073F" w:rsidP="00A2073F">
      <w:pPr>
        <w:autoSpaceDE w:val="0"/>
        <w:autoSpaceDN w:val="0"/>
        <w:adjustRightInd w:val="0"/>
        <w:spacing w:line="201" w:lineRule="atLeast"/>
        <w:rPr>
          <w:rFonts w:ascii="DINPro-Regular" w:hAnsi="DINPro-Regular" w:cs="DINPro-Regular"/>
          <w:color w:val="000000"/>
          <w:sz w:val="20"/>
          <w:szCs w:val="20"/>
        </w:rPr>
      </w:pPr>
      <w:r>
        <w:rPr>
          <w:rFonts w:ascii="DINPro-Regular" w:hAnsi="DINPro-Regular" w:cs="DINPro-Regular"/>
          <w:color w:val="000000"/>
          <w:sz w:val="20"/>
          <w:szCs w:val="20"/>
        </w:rPr>
        <w:t xml:space="preserve">L’ogre </w:t>
      </w:r>
      <w:r w:rsidRPr="00E21604">
        <w:rPr>
          <w:rFonts w:ascii="DINPro-Regular" w:hAnsi="DINPro-Regular" w:cs="DINPro-Regular"/>
          <w:color w:val="000000"/>
          <w:sz w:val="20"/>
          <w:szCs w:val="20"/>
          <w:u w:val="single"/>
        </w:rPr>
        <w:t>mange des yeux</w:t>
      </w:r>
      <w:r>
        <w:rPr>
          <w:rFonts w:ascii="DINPro-Regular" w:hAnsi="DINPro-Regular" w:cs="DINPro-Regular"/>
          <w:color w:val="000000"/>
          <w:sz w:val="20"/>
          <w:szCs w:val="20"/>
        </w:rPr>
        <w:t xml:space="preserve"> les petits enfants dodus.</w:t>
      </w:r>
    </w:p>
    <w:p w14:paraId="6449C819" w14:textId="77777777" w:rsidR="00A2073F" w:rsidRPr="00E21604" w:rsidRDefault="00A2073F" w:rsidP="00A2073F">
      <w:pPr>
        <w:autoSpaceDE w:val="0"/>
        <w:autoSpaceDN w:val="0"/>
        <w:adjustRightInd w:val="0"/>
        <w:spacing w:line="201" w:lineRule="atLeast"/>
        <w:rPr>
          <w:rFonts w:ascii="DINPro-Regular" w:hAnsi="DINPro-Regular" w:cs="DINPro-Regular"/>
          <w:color w:val="000000"/>
          <w:sz w:val="20"/>
          <w:szCs w:val="20"/>
        </w:rPr>
      </w:pPr>
      <w:r>
        <w:rPr>
          <w:rFonts w:ascii="DINPro-Regular" w:hAnsi="DINPro-Regular" w:cs="DINPro-Regular"/>
          <w:color w:val="000000"/>
          <w:sz w:val="20"/>
          <w:szCs w:val="20"/>
        </w:rPr>
        <w:t xml:space="preserve">Hier j’ai </w:t>
      </w:r>
      <w:r w:rsidRPr="00E21604">
        <w:rPr>
          <w:rFonts w:ascii="DINPro-Regular" w:hAnsi="DINPro-Regular" w:cs="DINPro-Regular"/>
          <w:color w:val="000000"/>
          <w:sz w:val="20"/>
          <w:szCs w:val="20"/>
          <w:u w:val="single"/>
        </w:rPr>
        <w:t>mangé un morceau</w:t>
      </w:r>
      <w:r>
        <w:rPr>
          <w:rFonts w:ascii="DINPro-Regular" w:hAnsi="DINPro-Regular" w:cs="DINPro-Regular"/>
          <w:color w:val="000000"/>
          <w:sz w:val="20"/>
          <w:szCs w:val="20"/>
        </w:rPr>
        <w:t xml:space="preserve"> avec un ogre</w:t>
      </w:r>
    </w:p>
    <w:p w14:paraId="7D8E60FD" w14:textId="77777777" w:rsidR="00A2073F" w:rsidRPr="00E21604" w:rsidRDefault="00A2073F" w:rsidP="00A2073F">
      <w:pPr>
        <w:autoSpaceDE w:val="0"/>
        <w:autoSpaceDN w:val="0"/>
        <w:adjustRightInd w:val="0"/>
        <w:spacing w:line="201" w:lineRule="atLeast"/>
        <w:rPr>
          <w:rFonts w:ascii="DINPro-Regular" w:hAnsi="DINPro-Regular" w:cs="DINPro-Regular"/>
          <w:color w:val="000000"/>
          <w:sz w:val="20"/>
          <w:szCs w:val="20"/>
        </w:rPr>
      </w:pPr>
      <w:r>
        <w:rPr>
          <w:rFonts w:ascii="DINPro-Regular" w:hAnsi="DINPro-Regular" w:cs="DINPro-Regular"/>
          <w:color w:val="000000"/>
          <w:sz w:val="20"/>
          <w:szCs w:val="20"/>
        </w:rPr>
        <w:t xml:space="preserve">Approchez- vous du professeur, il ne vous </w:t>
      </w:r>
      <w:r w:rsidRPr="00E21604">
        <w:rPr>
          <w:rFonts w:ascii="DINPro-Regular" w:hAnsi="DINPro-Regular" w:cs="DINPro-Regular"/>
          <w:color w:val="000000"/>
          <w:sz w:val="20"/>
          <w:szCs w:val="20"/>
          <w:u w:val="single"/>
        </w:rPr>
        <w:t xml:space="preserve">mangera </w:t>
      </w:r>
      <w:r>
        <w:rPr>
          <w:rFonts w:ascii="DINPro-Regular" w:hAnsi="DINPro-Regular" w:cs="DINPro-Regular"/>
          <w:color w:val="000000"/>
          <w:sz w:val="20"/>
          <w:szCs w:val="20"/>
        </w:rPr>
        <w:t>pas !</w:t>
      </w:r>
    </w:p>
    <w:p w14:paraId="5A2BB80E" w14:textId="77777777" w:rsidR="00A2073F" w:rsidRPr="002D309A" w:rsidRDefault="00A2073F" w:rsidP="00A2073F">
      <w:pPr>
        <w:autoSpaceDE w:val="0"/>
        <w:autoSpaceDN w:val="0"/>
        <w:adjustRightInd w:val="0"/>
        <w:spacing w:line="201" w:lineRule="atLeast"/>
        <w:rPr>
          <w:rFonts w:ascii="DINPro-Regular" w:hAnsi="DINPro-Regular" w:cs="DINPro-Regular"/>
          <w:color w:val="000000"/>
          <w:sz w:val="20"/>
          <w:szCs w:val="20"/>
        </w:rPr>
      </w:pPr>
      <w:r>
        <w:rPr>
          <w:rFonts w:ascii="DINPro-Regular" w:hAnsi="DINPro-Regular" w:cs="DINPro-Regular"/>
          <w:color w:val="000000"/>
          <w:sz w:val="20"/>
          <w:szCs w:val="20"/>
        </w:rPr>
        <w:t xml:space="preserve">Un repas entre ogres peut mal tourner, les ogres </w:t>
      </w:r>
      <w:r w:rsidRPr="002D309A">
        <w:rPr>
          <w:rFonts w:ascii="DINPro-Regular" w:hAnsi="DINPro-Regular" w:cs="DINPro-Regular"/>
          <w:color w:val="000000"/>
          <w:sz w:val="20"/>
          <w:szCs w:val="20"/>
          <w:u w:val="single"/>
        </w:rPr>
        <w:t>se</w:t>
      </w:r>
      <w:r>
        <w:rPr>
          <w:rFonts w:ascii="DINPro-Regular" w:hAnsi="DINPro-Regular" w:cs="DINPro-Regular"/>
          <w:color w:val="000000"/>
          <w:sz w:val="20"/>
          <w:szCs w:val="20"/>
        </w:rPr>
        <w:t xml:space="preserve"> </w:t>
      </w:r>
      <w:r w:rsidRPr="002D309A">
        <w:rPr>
          <w:rFonts w:ascii="DINPro-Regular" w:hAnsi="DINPro-Regular" w:cs="DINPro-Regular"/>
          <w:color w:val="000000"/>
          <w:sz w:val="20"/>
          <w:szCs w:val="20"/>
          <w:u w:val="single"/>
        </w:rPr>
        <w:t xml:space="preserve">mangent alors le </w:t>
      </w:r>
      <w:r w:rsidRPr="002D309A">
        <w:rPr>
          <w:rFonts w:ascii="DINPro-Regular" w:hAnsi="DINPro-Regular" w:cs="DINPro-Regular"/>
          <w:color w:val="000000"/>
          <w:sz w:val="20"/>
          <w:szCs w:val="20"/>
        </w:rPr>
        <w:t>nez</w:t>
      </w:r>
    </w:p>
    <w:p w14:paraId="5A40CB86" w14:textId="77777777" w:rsidR="00A2073F" w:rsidRDefault="00A2073F" w:rsidP="00A2073F">
      <w:pPr>
        <w:autoSpaceDE w:val="0"/>
        <w:autoSpaceDN w:val="0"/>
        <w:adjustRightInd w:val="0"/>
        <w:spacing w:line="201" w:lineRule="atLeast"/>
        <w:rPr>
          <w:rFonts w:ascii="DINPro-Regular" w:hAnsi="DINPro-Regular" w:cs="DINPro-Regular"/>
          <w:color w:val="000000"/>
          <w:sz w:val="20"/>
          <w:szCs w:val="20"/>
          <w:u w:val="single"/>
        </w:rPr>
      </w:pPr>
      <w:r>
        <w:rPr>
          <w:rFonts w:ascii="DINPro-Regular" w:hAnsi="DINPro-Regular" w:cs="DINPro-Regular"/>
          <w:color w:val="000000"/>
          <w:sz w:val="20"/>
          <w:szCs w:val="20"/>
        </w:rPr>
        <w:t>Le Petit P</w:t>
      </w:r>
      <w:r w:rsidRPr="002D309A">
        <w:rPr>
          <w:rFonts w:ascii="DINPro-Regular" w:hAnsi="DINPro-Regular" w:cs="DINPro-Regular"/>
          <w:color w:val="000000"/>
          <w:sz w:val="20"/>
          <w:szCs w:val="20"/>
        </w:rPr>
        <w:t xml:space="preserve">oucet </w:t>
      </w:r>
      <w:proofErr w:type="gramStart"/>
      <w:r w:rsidRPr="002D309A">
        <w:rPr>
          <w:rFonts w:ascii="DINPro-Regular" w:hAnsi="DINPro-Regular" w:cs="DINPro-Regular"/>
          <w:color w:val="000000"/>
          <w:sz w:val="20"/>
          <w:szCs w:val="20"/>
        </w:rPr>
        <w:t>n’a pas peur des</w:t>
      </w:r>
      <w:proofErr w:type="gramEnd"/>
      <w:r w:rsidRPr="002D309A">
        <w:rPr>
          <w:rFonts w:ascii="DINPro-Regular" w:hAnsi="DINPro-Regular" w:cs="DINPro-Regular"/>
          <w:color w:val="000000"/>
          <w:sz w:val="20"/>
          <w:szCs w:val="20"/>
        </w:rPr>
        <w:t xml:space="preserve"> ogres, ils lui</w:t>
      </w:r>
      <w:r>
        <w:rPr>
          <w:rFonts w:ascii="DINPro-Regular" w:hAnsi="DINPro-Regular" w:cs="DINPro-Regular"/>
          <w:color w:val="000000"/>
          <w:sz w:val="20"/>
          <w:szCs w:val="20"/>
        </w:rPr>
        <w:t xml:space="preserve"> </w:t>
      </w:r>
      <w:r w:rsidRPr="002D309A">
        <w:rPr>
          <w:rFonts w:ascii="DINPro-Regular" w:hAnsi="DINPro-Regular" w:cs="DINPro-Regular"/>
          <w:color w:val="000000"/>
          <w:sz w:val="20"/>
          <w:szCs w:val="20"/>
          <w:u w:val="single"/>
        </w:rPr>
        <w:t>mangent dans la ma</w:t>
      </w:r>
      <w:r>
        <w:rPr>
          <w:rFonts w:ascii="DINPro-Regular" w:hAnsi="DINPro-Regular" w:cs="DINPro-Regular"/>
          <w:color w:val="000000"/>
          <w:sz w:val="20"/>
          <w:szCs w:val="20"/>
          <w:u w:val="single"/>
        </w:rPr>
        <w:t>in</w:t>
      </w:r>
    </w:p>
    <w:p w14:paraId="06B8C784" w14:textId="02CCB6BD" w:rsidR="004B2DA5" w:rsidRDefault="00A2073F" w:rsidP="00A2073F">
      <w:r w:rsidRPr="00E21604">
        <w:rPr>
          <w:rFonts w:ascii="DINPro-Regular" w:hAnsi="DINPro-Regular" w:cs="DINPro-Regular"/>
          <w:color w:val="000000"/>
          <w:sz w:val="20"/>
          <w:szCs w:val="20"/>
        </w:rPr>
        <w:t>Impressionné par l’ogre, l’enfant</w:t>
      </w:r>
      <w:r>
        <w:rPr>
          <w:rFonts w:ascii="DINPro-Regular" w:hAnsi="DINPro-Regular" w:cs="DINPro-Regular"/>
          <w:color w:val="000000"/>
          <w:sz w:val="20"/>
          <w:szCs w:val="20"/>
          <w:u w:val="single"/>
        </w:rPr>
        <w:t xml:space="preserve"> mange ses mots</w:t>
      </w:r>
    </w:p>
    <w:sectPr w:rsidR="004B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30F"/>
    <w:multiLevelType w:val="hybridMultilevel"/>
    <w:tmpl w:val="AB127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34B8"/>
    <w:multiLevelType w:val="hybridMultilevel"/>
    <w:tmpl w:val="5532E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6147">
    <w:abstractNumId w:val="0"/>
  </w:num>
  <w:num w:numId="2" w16cid:durableId="570777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3F"/>
    <w:rsid w:val="004B2DA5"/>
    <w:rsid w:val="008876A2"/>
    <w:rsid w:val="00A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AFAD"/>
  <w15:chartTrackingRefBased/>
  <w15:docId w15:val="{EBA38F59-FE0A-4C15-AE40-821A3DD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3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Brun Bernolle</dc:creator>
  <cp:keywords/>
  <dc:description/>
  <cp:lastModifiedBy>Marie-Anne Brun Bernolle</cp:lastModifiedBy>
  <cp:revision>1</cp:revision>
  <dcterms:created xsi:type="dcterms:W3CDTF">2023-09-19T08:30:00Z</dcterms:created>
  <dcterms:modified xsi:type="dcterms:W3CDTF">2023-09-19T08:36:00Z</dcterms:modified>
</cp:coreProperties>
</file>